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3A" w:rsidRDefault="00054E3A" w:rsidP="00054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Утверждено:</w:t>
      </w:r>
    </w:p>
    <w:p w:rsidR="00054E3A" w:rsidRDefault="00054E3A" w:rsidP="00054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 «</w:t>
      </w:r>
      <w:proofErr w:type="spellStart"/>
      <w:r>
        <w:rPr>
          <w:rFonts w:ascii="Times New Roman" w:hAnsi="Times New Roman"/>
          <w:sz w:val="24"/>
          <w:szCs w:val="24"/>
        </w:rPr>
        <w:t>Рубасская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5B7E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Рубасская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054E3A" w:rsidRDefault="00054E3A" w:rsidP="00054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B7EA4">
        <w:rPr>
          <w:rFonts w:ascii="Times New Roman" w:hAnsi="Times New Roman"/>
          <w:sz w:val="24"/>
          <w:szCs w:val="24"/>
        </w:rPr>
        <w:t xml:space="preserve">1  от «31» августа </w:t>
      </w:r>
      <w:r>
        <w:rPr>
          <w:rFonts w:ascii="Times New Roman" w:hAnsi="Times New Roman"/>
          <w:sz w:val="24"/>
          <w:szCs w:val="24"/>
        </w:rPr>
        <w:t>2017г.                                ___________ С.Г.Мусаев</w:t>
      </w:r>
    </w:p>
    <w:p w:rsidR="00054E3A" w:rsidRDefault="00054E3A" w:rsidP="00054E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Приказ № </w:t>
      </w:r>
      <w:r w:rsidR="000424C7">
        <w:rPr>
          <w:rFonts w:ascii="Times New Roman" w:hAnsi="Times New Roman"/>
          <w:sz w:val="24"/>
          <w:szCs w:val="24"/>
        </w:rPr>
        <w:t>52</w:t>
      </w:r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ПОЛОЖЕНИЕ </w:t>
      </w:r>
    </w:p>
    <w:p w:rsidR="00E8083D" w:rsidRDefault="00E8083D" w:rsidP="00E80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>о Центре ученического самоуправления (ЦУС)</w:t>
      </w:r>
    </w:p>
    <w:p w:rsidR="00A67027" w:rsidRPr="00A67027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027">
        <w:rPr>
          <w:rFonts w:ascii="Times New Roman" w:hAnsi="Times New Roman"/>
          <w:b/>
          <w:sz w:val="24"/>
          <w:szCs w:val="24"/>
        </w:rPr>
        <w:t xml:space="preserve">Муниципальном  казенном общеобразовательном </w:t>
      </w:r>
      <w:proofErr w:type="gramStart"/>
      <w:r w:rsidRPr="00A67027">
        <w:rPr>
          <w:rFonts w:ascii="Times New Roman" w:hAnsi="Times New Roman"/>
          <w:b/>
          <w:sz w:val="24"/>
          <w:szCs w:val="24"/>
        </w:rPr>
        <w:t>учреждении</w:t>
      </w:r>
      <w:proofErr w:type="gramEnd"/>
    </w:p>
    <w:p w:rsidR="00A67027" w:rsidRPr="00A67027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02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5B7EA4">
        <w:rPr>
          <w:rFonts w:ascii="Times New Roman" w:hAnsi="Times New Roman"/>
          <w:b/>
          <w:sz w:val="24"/>
          <w:szCs w:val="24"/>
        </w:rPr>
        <w:t>Рубасская</w:t>
      </w:r>
      <w:proofErr w:type="spellEnd"/>
      <w:r w:rsidR="005B7EA4">
        <w:rPr>
          <w:rFonts w:ascii="Times New Roman" w:hAnsi="Times New Roman"/>
          <w:b/>
          <w:sz w:val="24"/>
          <w:szCs w:val="24"/>
        </w:rPr>
        <w:t xml:space="preserve"> с</w:t>
      </w:r>
      <w:r w:rsidRPr="00A67027">
        <w:rPr>
          <w:rFonts w:ascii="Times New Roman" w:hAnsi="Times New Roman"/>
          <w:b/>
          <w:sz w:val="24"/>
          <w:szCs w:val="24"/>
        </w:rPr>
        <w:t>редняя общеобразовательная школа»</w:t>
      </w:r>
    </w:p>
    <w:p w:rsidR="00A67027" w:rsidRPr="00A67027" w:rsidRDefault="00A67027" w:rsidP="00A67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7027">
        <w:rPr>
          <w:rFonts w:ascii="Times New Roman" w:hAnsi="Times New Roman"/>
          <w:b/>
          <w:sz w:val="24"/>
          <w:szCs w:val="24"/>
        </w:rPr>
        <w:t>(МКОУ «</w:t>
      </w:r>
      <w:proofErr w:type="spellStart"/>
      <w:r w:rsidR="005B7EA4">
        <w:rPr>
          <w:rFonts w:ascii="Times New Roman" w:hAnsi="Times New Roman"/>
          <w:b/>
          <w:sz w:val="24"/>
          <w:szCs w:val="24"/>
        </w:rPr>
        <w:t>Рубасская</w:t>
      </w:r>
      <w:proofErr w:type="spellEnd"/>
      <w:r w:rsidR="005B7EA4">
        <w:rPr>
          <w:rFonts w:ascii="Times New Roman" w:hAnsi="Times New Roman"/>
          <w:b/>
          <w:sz w:val="24"/>
          <w:szCs w:val="24"/>
        </w:rPr>
        <w:t xml:space="preserve"> </w:t>
      </w:r>
      <w:r w:rsidRPr="00A67027">
        <w:rPr>
          <w:rFonts w:ascii="Times New Roman" w:hAnsi="Times New Roman"/>
          <w:b/>
          <w:sz w:val="24"/>
          <w:szCs w:val="24"/>
        </w:rPr>
        <w:t>СОШ</w:t>
      </w:r>
      <w:r w:rsidR="005B7EA4">
        <w:rPr>
          <w:rFonts w:ascii="Times New Roman" w:hAnsi="Times New Roman"/>
          <w:b/>
          <w:sz w:val="24"/>
          <w:szCs w:val="24"/>
        </w:rPr>
        <w:t>»)</w:t>
      </w:r>
    </w:p>
    <w:p w:rsidR="00E8083D" w:rsidRDefault="00E8083D" w:rsidP="00E8083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Общие положения: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1.1.Центр ученического самоуправления (ЦУС) состоит из обучающихся 5-11 классов и является общественной организацией инициативных и творческих обучающихся в школе, основанной на добровольном участии, согласии и сотрудничестве. 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1.2. ЦУС   действует в соответствии с Конвенцией «О правах ребенка», Федеральным законом об образовании в Российской Федерации № 273-ФЗ, 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Гражданским  кодексом РФ, Законом РФ от 22.08.2004 г .№ 122-Ф3 «О государственной поддержке молодежных и детских общественных объединений», Законом РФ № 124-Ф3 «Об основных гарантиях прав ребенка в Российской Федерации» от 24.07.1998 г., </w:t>
      </w:r>
      <w:r>
        <w:rPr>
          <w:rFonts w:ascii="Times New Roman" w:eastAsia="Calibri" w:hAnsi="Times New Roman"/>
          <w:sz w:val="24"/>
          <w:szCs w:val="24"/>
        </w:rPr>
        <w:t>Устава школы,  настоящего положения.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1.3. Высшим органом ученического самоуправления является школьная ученическая конференция (представителей классных коллективов 5-11 классов).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 Руководящим органом ЦУС является Совет старшеклассников, который действует в течение одного года.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 Органы ученического самоуправления работают в тесном контакте с администрацией  и педагогическим коллективом школы, в соответствии с Уставом школы.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1.6. ЦУС  активно сотрудничает с государственными и общественными организациями села.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1.7. ЦУС  участвует в планировании и организации внеклассной и внешкольной работы </w:t>
      </w:r>
      <w:proofErr w:type="gramStart"/>
      <w:r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1.8. Выборы в актив ЦУС   проводятся ежегодно в начале учебного года из числа представителей обучающихся 9-11классов, имеющих желание работать и быть в центре школьной жизни. 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1.9. ЦУС  организует свою работу под руководством заместителя директора по воспитательной работе и педагога-организатора. 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</w:t>
      </w:r>
      <w:r>
        <w:rPr>
          <w:rFonts w:ascii="Times New Roman" w:eastAsia="Calibri" w:hAnsi="Times New Roman"/>
          <w:b/>
          <w:bCs/>
          <w:sz w:val="24"/>
          <w:szCs w:val="24"/>
        </w:rPr>
        <w:t>Задачи  Центра ученического Самоуправления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 xml:space="preserve"> :</w:t>
      </w:r>
      <w:proofErr w:type="gramEnd"/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-содействовать сплочению классных коллективов;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-создать условия для самореализации личности и сотрудничества детей и взрослых;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-сделать школьную жизнь интересной и веселой;</w:t>
      </w:r>
    </w:p>
    <w:p w:rsidR="00E8083D" w:rsidRDefault="00E8083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совершенствовать культуры общения и культуры поведения.</w:t>
      </w:r>
    </w:p>
    <w:p w:rsidR="00E8083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3. Принципы ЦУС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 :</w:t>
      </w:r>
      <w:proofErr w:type="gramEnd"/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-добровольность вступления и участие детей в соответствии с их интересами и способностями;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равноправие всех членов в органах ученического самоуправления;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широкая гласность и открытость в деятельность органов ЦУС;</w:t>
      </w:r>
    </w:p>
    <w:p w:rsidR="00E8083D" w:rsidRDefault="00E8083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 сочетание романтики и игры с опорой на духовные ценности: добро, истину, красоту.</w:t>
      </w:r>
      <w:r>
        <w:rPr>
          <w:rFonts w:ascii="Times New Roman" w:eastAsia="Calibri" w:hAnsi="Times New Roman"/>
          <w:b/>
          <w:bCs/>
          <w:sz w:val="24"/>
          <w:szCs w:val="24"/>
        </w:rPr>
        <w:br/>
        <w:t>3. Организация работы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3.1.Президент Совета старшеклассников координирует работу отделов, ведет заседания Совета старшеклассников.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3.2.Президент Совета старшеклассников выбирается из членов Совета тайным голосованием.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3.3.Секретарь Совета старшеклассников  отвечает за документацию Совета и ведет протокол каждого заседания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3.4. Работа Совета старшеклассников организуется на основе планирования и текущих дел.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3.5. Совет старшеклассников часть работы осуществляет на заседаниях Совета.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3.6. На заседаниях Совета старшеклассников анализируется каждое КТД, проведенное членами Совета старшеклассников в школе и вне ее. </w:t>
      </w:r>
      <w:r>
        <w:br/>
      </w:r>
      <w:r>
        <w:rPr>
          <w:b/>
          <w:bCs/>
        </w:rPr>
        <w:t>4. Документация и отчетность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4.1. Заседания Совета старшеклассников протоколируются.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4.2. План работы Совета старшеклассников составляется на весь учебный год, исходя из плана воспитательной работы школы.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  <w:bCs/>
        </w:rPr>
      </w:pPr>
      <w:r>
        <w:t xml:space="preserve">4.3.Анализ деятельности Совета старшеклассников представляется заместителю директора по воспитательной работе в конце учебного года. </w:t>
      </w:r>
      <w:r>
        <w:br/>
      </w:r>
      <w:r>
        <w:rPr>
          <w:b/>
          <w:bCs/>
        </w:rPr>
        <w:t>5. Права и обязанности членов Совета старшеклассников.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5.1.Члены Совета старшеклассников обязаны: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-принимать активное участие в деятельности Совета;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-быть опорой администрации школы, организаторов детского коллектива, классных руководителей во всех делах школы и класса;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 доводить до сведения учителей и обучающихся решения Совета старшеклассников. </w:t>
      </w:r>
    </w:p>
    <w:p w:rsidR="00E8083D" w:rsidRDefault="00E8083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5.2.Члены Совета старшеклассников имеют право: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 принимать активное участие в планировании воспитательной работы школы, на своих заседаниях обсуждать и утверждать планы подготовки и проведения мероприятий в школе;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-иметь свой орган печати (пресс-центр), свою эмблему (значок) и девиз; 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>-слушать отчеты о работе своих секторов отделов и принимать по ним необходимые решения;</w:t>
      </w:r>
    </w:p>
    <w:p w:rsidR="00E8083D" w:rsidRDefault="00E8083D" w:rsidP="00E8083D">
      <w:pPr>
        <w:pStyle w:val="a3"/>
        <w:spacing w:before="0" w:beforeAutospacing="0" w:after="0" w:afterAutospacing="0"/>
        <w:jc w:val="both"/>
      </w:pPr>
      <w:r>
        <w:t xml:space="preserve">-ходатайствовать о поощрении или наказании </w:t>
      </w:r>
      <w:proofErr w:type="gramStart"/>
      <w:r>
        <w:t>обучающихся</w:t>
      </w:r>
      <w:proofErr w:type="gramEnd"/>
      <w:r>
        <w:t xml:space="preserve">  школы перед педагогическим советом и Управляющим советом.</w:t>
      </w: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E8083D" w:rsidRDefault="00E8083D" w:rsidP="00E8083D"/>
    <w:p w:rsidR="00F472B5" w:rsidRDefault="00F472B5"/>
    <w:sectPr w:rsidR="00F472B5" w:rsidSect="009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D30"/>
    <w:rsid w:val="000424C7"/>
    <w:rsid w:val="00054E3A"/>
    <w:rsid w:val="00140D30"/>
    <w:rsid w:val="00291919"/>
    <w:rsid w:val="002C2EE4"/>
    <w:rsid w:val="005B7EA4"/>
    <w:rsid w:val="00915EF5"/>
    <w:rsid w:val="00A67027"/>
    <w:rsid w:val="00E8083D"/>
    <w:rsid w:val="00F4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80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12</cp:revision>
  <cp:lastPrinted>2017-10-10T17:52:00Z</cp:lastPrinted>
  <dcterms:created xsi:type="dcterms:W3CDTF">2017-10-08T08:22:00Z</dcterms:created>
  <dcterms:modified xsi:type="dcterms:W3CDTF">2017-10-10T17:52:00Z</dcterms:modified>
</cp:coreProperties>
</file>